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D716B" w14:textId="1DE192CD" w:rsidR="004975CD" w:rsidRPr="00461971" w:rsidRDefault="004975CD" w:rsidP="004975CD">
      <w:pPr>
        <w:spacing w:after="200" w:line="276" w:lineRule="auto"/>
        <w:ind w:left="360"/>
        <w:jc w:val="right"/>
        <w:rPr>
          <w:rFonts w:ascii="Arial" w:hAnsi="Arial" w:cs="Arial"/>
          <w:bCs/>
          <w:sz w:val="22"/>
          <w:szCs w:val="22"/>
        </w:rPr>
      </w:pPr>
      <w:r w:rsidRPr="00461971">
        <w:rPr>
          <w:rFonts w:ascii="Arial" w:hAnsi="Arial" w:cs="Arial"/>
          <w:bCs/>
          <w:sz w:val="22"/>
          <w:szCs w:val="22"/>
        </w:rPr>
        <w:t xml:space="preserve">Priedas </w:t>
      </w:r>
      <w:r w:rsidR="00154C29" w:rsidRPr="00461971">
        <w:rPr>
          <w:rFonts w:ascii="Arial" w:hAnsi="Arial" w:cs="Arial"/>
          <w:bCs/>
          <w:sz w:val="22"/>
          <w:szCs w:val="22"/>
        </w:rPr>
        <w:t>Nr. 1.4</w:t>
      </w:r>
    </w:p>
    <w:p w14:paraId="6464DAA7" w14:textId="62589783" w:rsidR="004975CD" w:rsidRPr="00F77586" w:rsidRDefault="004975CD" w:rsidP="004975CD">
      <w:pPr>
        <w:spacing w:after="200"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F77586">
        <w:rPr>
          <w:rFonts w:ascii="Arial" w:hAnsi="Arial" w:cs="Arial"/>
          <w:b/>
          <w:sz w:val="22"/>
          <w:szCs w:val="22"/>
        </w:rPr>
        <w:t>Saugiųjų dokumentų ir saugiųjų dokumentų blankų spausdinimo paslaugų specifikacija</w:t>
      </w:r>
      <w:r w:rsidR="006A06E6">
        <w:rPr>
          <w:rFonts w:ascii="Arial" w:hAnsi="Arial" w:cs="Arial"/>
          <w:b/>
          <w:sz w:val="22"/>
          <w:szCs w:val="22"/>
        </w:rPr>
        <w:t xml:space="preserve"> I</w:t>
      </w:r>
      <w:r w:rsidR="00154C29">
        <w:rPr>
          <w:rFonts w:ascii="Arial" w:hAnsi="Arial" w:cs="Arial"/>
          <w:b/>
          <w:sz w:val="22"/>
          <w:szCs w:val="22"/>
        </w:rPr>
        <w:t>V</w:t>
      </w:r>
      <w:r w:rsidR="006A06E6">
        <w:rPr>
          <w:rFonts w:ascii="Arial" w:hAnsi="Arial" w:cs="Arial"/>
          <w:b/>
          <w:sz w:val="22"/>
          <w:szCs w:val="22"/>
        </w:rPr>
        <w:t xml:space="preserve"> pirkimo daliai</w:t>
      </w:r>
    </w:p>
    <w:p w14:paraId="098DE580" w14:textId="77777777" w:rsidR="004975CD" w:rsidRPr="00F77586" w:rsidRDefault="004975CD" w:rsidP="004975CD">
      <w:pPr>
        <w:ind w:left="360"/>
        <w:rPr>
          <w:rFonts w:ascii="Arial" w:hAnsi="Arial" w:cs="Arial"/>
          <w:sz w:val="22"/>
          <w:szCs w:val="22"/>
        </w:rPr>
      </w:pPr>
    </w:p>
    <w:tbl>
      <w:tblPr>
        <w:tblW w:w="1488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1422"/>
        <w:gridCol w:w="10914"/>
      </w:tblGrid>
      <w:tr w:rsidR="004975CD" w:rsidRPr="00F77586" w14:paraId="58FC31F1" w14:textId="77777777" w:rsidTr="00493C42">
        <w:trPr>
          <w:trHeight w:val="62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A112E" w14:textId="77777777" w:rsidR="004975CD" w:rsidRPr="00611815" w:rsidRDefault="004975CD" w:rsidP="00BD382E">
            <w:pPr>
              <w:suppressAutoHyphens/>
              <w:jc w:val="center"/>
              <w:textAlignment w:val="baseline"/>
              <w:rPr>
                <w:b/>
              </w:rPr>
            </w:pPr>
            <w:r w:rsidRPr="00611815">
              <w:rPr>
                <w:b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D598" w14:textId="77777777" w:rsidR="004975CD" w:rsidRPr="00611815" w:rsidRDefault="004975CD" w:rsidP="00BD382E">
            <w:pPr>
              <w:suppressAutoHyphens/>
              <w:jc w:val="center"/>
              <w:textAlignment w:val="baseline"/>
              <w:rPr>
                <w:b/>
              </w:rPr>
            </w:pPr>
            <w:r w:rsidRPr="00611815">
              <w:rPr>
                <w:b/>
              </w:rPr>
              <w:t>Spaudinio pavadinimas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C17CA" w14:textId="77777777" w:rsidR="004975CD" w:rsidRPr="00611815" w:rsidRDefault="004975CD" w:rsidP="00BD382E">
            <w:pPr>
              <w:suppressAutoHyphens/>
              <w:jc w:val="center"/>
              <w:textAlignment w:val="baseline"/>
              <w:rPr>
                <w:b/>
              </w:rPr>
            </w:pPr>
            <w:r w:rsidRPr="00611815">
              <w:rPr>
                <w:b/>
              </w:rPr>
              <w:t>Poreikis (vnt.)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9659D" w14:textId="77777777" w:rsidR="004975CD" w:rsidRPr="00611815" w:rsidRDefault="004975CD" w:rsidP="00BD382E">
            <w:pPr>
              <w:suppressAutoHyphens/>
              <w:jc w:val="center"/>
              <w:textAlignment w:val="baseline"/>
              <w:rPr>
                <w:b/>
                <w:bCs/>
              </w:rPr>
            </w:pPr>
            <w:r w:rsidRPr="00611815">
              <w:rPr>
                <w:rFonts w:eastAsia="Calibri"/>
                <w:b/>
                <w:bCs/>
                <w:color w:val="000000" w:themeColor="text1"/>
              </w:rPr>
              <w:t>Techninė specifikacija</w:t>
            </w:r>
            <w:r w:rsidRPr="00611815">
              <w:rPr>
                <w:b/>
                <w:bCs/>
              </w:rPr>
              <w:t xml:space="preserve"> </w:t>
            </w:r>
          </w:p>
        </w:tc>
      </w:tr>
      <w:tr w:rsidR="003164DB" w:rsidRPr="00DF3539" w14:paraId="693BC6BC" w14:textId="77777777" w:rsidTr="006427E2">
        <w:trPr>
          <w:trHeight w:val="64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F9A9" w14:textId="43A21312" w:rsidR="003164DB" w:rsidRPr="00611815" w:rsidRDefault="006427E2" w:rsidP="003164DB">
            <w:pPr>
              <w:jc w:val="both"/>
            </w:pPr>
            <w:r w:rsidRPr="00611815">
              <w:t>1</w:t>
            </w:r>
            <w:r w:rsidR="003164DB" w:rsidRPr="00611815"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A9665" w14:textId="756CD0AC" w:rsidR="003164DB" w:rsidRPr="00611815" w:rsidRDefault="003164DB" w:rsidP="003164DB">
            <w:pPr>
              <w:jc w:val="both"/>
              <w:rPr>
                <w:spacing w:val="2"/>
              </w:rPr>
            </w:pPr>
            <w:r w:rsidRPr="00611815">
              <w:rPr>
                <w:spacing w:val="2"/>
              </w:rPr>
              <w:t>Galvijo pasas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7DE7" w14:textId="27BE4EC4" w:rsidR="003164DB" w:rsidRPr="00611815" w:rsidRDefault="003164DB" w:rsidP="003164DB">
            <w:pPr>
              <w:jc w:val="both"/>
            </w:pPr>
            <w:r w:rsidRPr="00611815">
              <w:t>130 000 vnt.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2730F" w14:textId="77777777" w:rsidR="003164DB" w:rsidRPr="00611815" w:rsidRDefault="003164DB" w:rsidP="00154C29">
            <w:pPr>
              <w:pStyle w:val="NoSpacing"/>
              <w:numPr>
                <w:ilvl w:val="0"/>
                <w:numId w:val="6"/>
              </w:numPr>
              <w:jc w:val="both"/>
            </w:pPr>
            <w:r w:rsidRPr="00611815">
              <w:t xml:space="preserve">Galvijo paso forma, patvirtinta Lietuvos Respublikos žemės ūkio ministro 2004 m. kovo 12 d. įsakymu Nr. 3D-106 </w:t>
            </w:r>
            <w:r w:rsidRPr="00611815">
              <w:rPr>
                <w:color w:val="000000" w:themeColor="text1"/>
              </w:rPr>
              <w:t>„Dėl Galvijo paso formos patvirtinimo“</w:t>
            </w:r>
            <w:r w:rsidRPr="00611815">
              <w:t xml:space="preserve"> (Lietuvos Respublikos žemės ūkio ministro 2022 m. spalio 26 d. įsakymo Nr. 3D-654 redakcija). </w:t>
            </w:r>
          </w:p>
          <w:p w14:paraId="1274B834" w14:textId="77777777" w:rsidR="003164DB" w:rsidRPr="00611815" w:rsidRDefault="003164DB" w:rsidP="00154C29">
            <w:pPr>
              <w:pStyle w:val="NoSpacing"/>
              <w:numPr>
                <w:ilvl w:val="0"/>
                <w:numId w:val="6"/>
              </w:numPr>
              <w:jc w:val="both"/>
            </w:pPr>
            <w:r w:rsidRPr="00611815">
              <w:rPr>
                <w:color w:val="000000" w:themeColor="text1"/>
              </w:rPr>
              <w:t xml:space="preserve">Galvijo paso blanko technologinės apsaugos priemonių aprašas patvirtintas Valstybės dokumentų technologinės apsaugos tarnybos prie Finansų ministerijos direktoriaus 2018 m. rugpjūčio 1 d. įsakymu Nr. 50-20. </w:t>
            </w:r>
          </w:p>
          <w:p w14:paraId="22CB6DBF" w14:textId="79F49B1B" w:rsidR="003164DB" w:rsidRPr="00611815" w:rsidRDefault="003164DB" w:rsidP="00154C29">
            <w:pPr>
              <w:pStyle w:val="NoSpacing"/>
              <w:numPr>
                <w:ilvl w:val="0"/>
                <w:numId w:val="6"/>
              </w:numPr>
              <w:jc w:val="both"/>
            </w:pPr>
            <w:r w:rsidRPr="00611815">
              <w:t>Spausdinamas nuo AF 570001 numerio ant A5 spalvoto specialaus valstybės dokumento blanko, kurio atpažinties numeris 00152-A3.</w:t>
            </w:r>
            <w:r w:rsidR="00716586" w:rsidRPr="00611815">
              <w:t xml:space="preserve"> </w:t>
            </w:r>
          </w:p>
          <w:p w14:paraId="02B331BE" w14:textId="74102DB6" w:rsidR="00154C29" w:rsidRPr="00611815" w:rsidRDefault="00154C29" w:rsidP="00154C29">
            <w:pPr>
              <w:pStyle w:val="NoSpacing"/>
              <w:numPr>
                <w:ilvl w:val="0"/>
                <w:numId w:val="6"/>
              </w:numPr>
              <w:jc w:val="both"/>
            </w:pPr>
            <w:r w:rsidRPr="00611815">
              <w:rPr>
                <w:color w:val="000000" w:themeColor="text1"/>
              </w:rPr>
              <w:t>Techniniai duomenys:</w:t>
            </w:r>
          </w:p>
          <w:p w14:paraId="64F1259B" w14:textId="09739474" w:rsidR="001C0950" w:rsidRPr="00611815" w:rsidRDefault="001C0950" w:rsidP="00154C29">
            <w:pPr>
              <w:pStyle w:val="NoSpacing"/>
              <w:ind w:left="598" w:hanging="142"/>
              <w:jc w:val="both"/>
              <w:rPr>
                <w:color w:val="000000" w:themeColor="text1"/>
              </w:rPr>
            </w:pPr>
            <w:r w:rsidRPr="00611815">
              <w:rPr>
                <w:color w:val="000000"/>
              </w:rPr>
              <w:t>4.</w:t>
            </w:r>
            <w:r w:rsidRPr="00611815">
              <w:rPr>
                <w:color w:val="000000" w:themeColor="text1"/>
              </w:rPr>
              <w:t xml:space="preserve">1. Formatas 210 x 148 mm. </w:t>
            </w:r>
          </w:p>
          <w:p w14:paraId="123C95B6" w14:textId="62DAF2A4" w:rsidR="001C0950" w:rsidRPr="00611815" w:rsidRDefault="001C0950" w:rsidP="00154C29">
            <w:pPr>
              <w:pStyle w:val="NoSpacing"/>
              <w:ind w:left="598" w:hanging="142"/>
              <w:jc w:val="both"/>
              <w:rPr>
                <w:color w:val="000000" w:themeColor="text1"/>
              </w:rPr>
            </w:pPr>
            <w:r w:rsidRPr="00611815">
              <w:rPr>
                <w:color w:val="000000"/>
              </w:rPr>
              <w:t>4.</w:t>
            </w:r>
            <w:r w:rsidRPr="00611815">
              <w:rPr>
                <w:color w:val="000000" w:themeColor="text1"/>
              </w:rPr>
              <w:t xml:space="preserve">2. Lapų skaičius 1. </w:t>
            </w:r>
          </w:p>
          <w:p w14:paraId="394817E5" w14:textId="3301AFB1" w:rsidR="001C0950" w:rsidRPr="00611815" w:rsidRDefault="00154C29" w:rsidP="00154C29">
            <w:pPr>
              <w:pStyle w:val="NoSpacing"/>
              <w:tabs>
                <w:tab w:val="left" w:pos="740"/>
              </w:tabs>
              <w:ind w:left="315"/>
              <w:jc w:val="both"/>
              <w:rPr>
                <w:color w:val="000000" w:themeColor="text1"/>
              </w:rPr>
            </w:pPr>
            <w:r w:rsidRPr="00611815">
              <w:rPr>
                <w:color w:val="000000"/>
              </w:rPr>
              <w:t xml:space="preserve"> 5. </w:t>
            </w:r>
            <w:r w:rsidR="00611815" w:rsidRPr="00611815">
              <w:rPr>
                <w:color w:val="000000"/>
              </w:rPr>
              <w:t xml:space="preserve">  </w:t>
            </w:r>
            <w:r w:rsidR="001C0950" w:rsidRPr="00611815">
              <w:rPr>
                <w:color w:val="000000" w:themeColor="text1"/>
              </w:rPr>
              <w:t xml:space="preserve">Technologinės apsaugos priemonės: </w:t>
            </w:r>
          </w:p>
          <w:p w14:paraId="1DC98F8C" w14:textId="2A1B2508" w:rsidR="001C0950" w:rsidRPr="00611815" w:rsidRDefault="001C0950" w:rsidP="00154C29">
            <w:pPr>
              <w:pStyle w:val="NoSpacing"/>
              <w:ind w:left="456"/>
              <w:jc w:val="both"/>
              <w:rPr>
                <w:color w:val="000000" w:themeColor="text1"/>
              </w:rPr>
            </w:pPr>
            <w:r w:rsidRPr="00611815">
              <w:rPr>
                <w:color w:val="000000"/>
              </w:rPr>
              <w:t>5.</w:t>
            </w:r>
            <w:r w:rsidRPr="00611815">
              <w:rPr>
                <w:color w:val="000000" w:themeColor="text1"/>
              </w:rPr>
              <w:t xml:space="preserve">1. popierius neutralus ultravioletiniuose spinduliuose (nešvyti) – su nefiksuotu dvitoniu vandens ženklu; </w:t>
            </w:r>
          </w:p>
          <w:p w14:paraId="5894C227" w14:textId="77777777" w:rsidR="001C0950" w:rsidRPr="00611815" w:rsidRDefault="001C0950" w:rsidP="00154C29">
            <w:pPr>
              <w:pStyle w:val="NoSpacing"/>
              <w:ind w:left="456"/>
              <w:jc w:val="both"/>
              <w:rPr>
                <w:color w:val="000000" w:themeColor="text1"/>
              </w:rPr>
            </w:pPr>
            <w:r w:rsidRPr="00611815">
              <w:rPr>
                <w:color w:val="000000"/>
              </w:rPr>
              <w:t>5.</w:t>
            </w:r>
            <w:r w:rsidRPr="00611815">
              <w:rPr>
                <w:color w:val="000000" w:themeColor="text1"/>
              </w:rPr>
              <w:t xml:space="preserve">2. spauda – iškilioji (naudojama numeravimui); </w:t>
            </w:r>
          </w:p>
          <w:p w14:paraId="5DE93945" w14:textId="77777777" w:rsidR="001C0950" w:rsidRPr="00611815" w:rsidRDefault="001C0950" w:rsidP="00154C29">
            <w:pPr>
              <w:pStyle w:val="NoSpacing"/>
              <w:ind w:left="456"/>
              <w:jc w:val="both"/>
              <w:rPr>
                <w:color w:val="000000" w:themeColor="text1"/>
              </w:rPr>
            </w:pPr>
            <w:r w:rsidRPr="00611815">
              <w:rPr>
                <w:color w:val="000000"/>
              </w:rPr>
              <w:t>5.</w:t>
            </w:r>
            <w:r w:rsidRPr="00611815">
              <w:rPr>
                <w:color w:val="000000" w:themeColor="text1"/>
              </w:rPr>
              <w:t xml:space="preserve">3. grafinės apsaugos priemonės: </w:t>
            </w:r>
          </w:p>
          <w:p w14:paraId="5746E382" w14:textId="5F10E50C" w:rsidR="001C0950" w:rsidRPr="00611815" w:rsidRDefault="001C0950" w:rsidP="00154C29">
            <w:pPr>
              <w:pStyle w:val="NoSpacing"/>
              <w:ind w:left="456"/>
              <w:jc w:val="both"/>
              <w:rPr>
                <w:color w:val="000000" w:themeColor="text1"/>
              </w:rPr>
            </w:pPr>
            <w:r w:rsidRPr="00611815">
              <w:rPr>
                <w:color w:val="000000"/>
              </w:rPr>
              <w:t>5.</w:t>
            </w:r>
            <w:r w:rsidRPr="00611815">
              <w:rPr>
                <w:color w:val="000000" w:themeColor="text1"/>
              </w:rPr>
              <w:t xml:space="preserve">3.1. apsauginiai tinkleliai (dviejų spalvų: geltonos ir šviesiai rudos); </w:t>
            </w:r>
          </w:p>
          <w:p w14:paraId="75216CCC" w14:textId="4E710EFB" w:rsidR="00716586" w:rsidRPr="00611815" w:rsidRDefault="001C0950" w:rsidP="00154C29">
            <w:pPr>
              <w:pStyle w:val="NoSpacing"/>
              <w:ind w:left="456"/>
              <w:jc w:val="both"/>
            </w:pPr>
            <w:r w:rsidRPr="00611815">
              <w:rPr>
                <w:color w:val="000000"/>
              </w:rPr>
              <w:t>5.</w:t>
            </w:r>
            <w:r w:rsidRPr="00611815">
              <w:rPr>
                <w:color w:val="000000" w:themeColor="text1"/>
              </w:rPr>
              <w:t>3.2. giljošai.</w:t>
            </w:r>
          </w:p>
          <w:p w14:paraId="075EFF65" w14:textId="3F3B4044" w:rsidR="00611815" w:rsidRPr="00611815" w:rsidRDefault="00611815" w:rsidP="00611815">
            <w:pPr>
              <w:widowControl w:val="0"/>
              <w:tabs>
                <w:tab w:val="right" w:leader="underscore" w:pos="9071"/>
              </w:tabs>
              <w:spacing w:line="276" w:lineRule="auto"/>
              <w:ind w:firstLine="315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611815">
              <w:rPr>
                <w:color w:val="000000"/>
              </w:rPr>
              <w:t xml:space="preserve">6. </w:t>
            </w:r>
            <w:r>
              <w:rPr>
                <w:color w:val="000000"/>
              </w:rPr>
              <w:t xml:space="preserve">  </w:t>
            </w:r>
            <w:r w:rsidRPr="00611815">
              <w:rPr>
                <w:rFonts w:eastAsia="Calibri"/>
                <w:color w:val="000000" w:themeColor="text1"/>
              </w:rPr>
              <w:t>Spaudinių kiekis yra užsakomas vienu kartu.</w:t>
            </w:r>
          </w:p>
          <w:p w14:paraId="6002DF42" w14:textId="627883A8" w:rsidR="003164DB" w:rsidRPr="00611815" w:rsidRDefault="003164DB" w:rsidP="001D4B38">
            <w:pPr>
              <w:pStyle w:val="NoSpacing"/>
              <w:rPr>
                <w:color w:val="000000"/>
              </w:rPr>
            </w:pPr>
          </w:p>
        </w:tc>
      </w:tr>
    </w:tbl>
    <w:p w14:paraId="4FA5A530" w14:textId="77777777" w:rsidR="006A06E6" w:rsidRPr="00DF3539" w:rsidRDefault="006A06E6" w:rsidP="00DF3539">
      <w:pPr>
        <w:pStyle w:val="ListParagraph"/>
        <w:ind w:left="12" w:hanging="12"/>
        <w:jc w:val="both"/>
        <w:rPr>
          <w:rFonts w:ascii="Arial" w:hAnsi="Arial" w:cs="Arial"/>
          <w:sz w:val="22"/>
          <w:szCs w:val="22"/>
        </w:rPr>
      </w:pPr>
    </w:p>
    <w:p w14:paraId="361325C7" w14:textId="77777777" w:rsidR="006A06E6" w:rsidRDefault="006A06E6" w:rsidP="006A06E6">
      <w:pPr>
        <w:pStyle w:val="ListParagraph"/>
        <w:ind w:left="12" w:right="-598" w:hanging="12"/>
        <w:jc w:val="both"/>
        <w:rPr>
          <w:rFonts w:ascii="Arial" w:hAnsi="Arial" w:cs="Arial"/>
          <w:sz w:val="22"/>
          <w:szCs w:val="22"/>
        </w:rPr>
      </w:pPr>
    </w:p>
    <w:p w14:paraId="025F286C" w14:textId="77777777" w:rsidR="006A06E6" w:rsidRPr="006A06E6" w:rsidRDefault="006A06E6" w:rsidP="006A06E6">
      <w:pPr>
        <w:pStyle w:val="ListParagraph"/>
        <w:ind w:left="12" w:right="-598" w:hanging="12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0" w:type="auto"/>
        <w:tblInd w:w="2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4"/>
        <w:gridCol w:w="1701"/>
        <w:gridCol w:w="236"/>
        <w:gridCol w:w="3591"/>
      </w:tblGrid>
      <w:tr w:rsidR="004975CD" w:rsidRPr="006A06E6" w14:paraId="3B9DBE0D" w14:textId="77777777" w:rsidTr="00BD382E"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1C70BED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  <w:r w:rsidRPr="006A06E6">
              <w:rPr>
                <w:rFonts w:ascii="Arial" w:hAnsi="Arial" w:cs="Arial"/>
                <w:color w:val="000000" w:themeColor="text1"/>
                <w:lang w:val="lt-LT"/>
              </w:rPr>
              <w:t>Žemės ūkio subjektų ir technikos registrų skyriaus vadovė</w:t>
            </w:r>
          </w:p>
        </w:tc>
        <w:tc>
          <w:tcPr>
            <w:tcW w:w="284" w:type="dxa"/>
          </w:tcPr>
          <w:p w14:paraId="6C21488E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3E95809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</w:p>
        </w:tc>
        <w:tc>
          <w:tcPr>
            <w:tcW w:w="236" w:type="dxa"/>
          </w:tcPr>
          <w:p w14:paraId="39E33334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</w:p>
        </w:tc>
        <w:tc>
          <w:tcPr>
            <w:tcW w:w="3591" w:type="dxa"/>
            <w:tcBorders>
              <w:bottom w:val="single" w:sz="4" w:space="0" w:color="auto"/>
            </w:tcBorders>
            <w:vAlign w:val="bottom"/>
          </w:tcPr>
          <w:p w14:paraId="5C3014E0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  <w:r w:rsidRPr="006A06E6">
              <w:rPr>
                <w:rFonts w:ascii="Arial" w:eastAsia="Calibri" w:hAnsi="Arial" w:cs="Arial"/>
                <w:color w:val="000000" w:themeColor="text1"/>
                <w:lang w:val="lt-LT"/>
              </w:rPr>
              <w:t>Loreta Čeikauskienė</w:t>
            </w:r>
          </w:p>
        </w:tc>
      </w:tr>
      <w:tr w:rsidR="004975CD" w:rsidRPr="00F77586" w14:paraId="2A357333" w14:textId="77777777" w:rsidTr="00BD382E">
        <w:tc>
          <w:tcPr>
            <w:tcW w:w="4678" w:type="dxa"/>
            <w:tcBorders>
              <w:top w:val="single" w:sz="4" w:space="0" w:color="auto"/>
            </w:tcBorders>
          </w:tcPr>
          <w:p w14:paraId="2D90C90C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  <w:r w:rsidRPr="00F77586">
              <w:rPr>
                <w:rFonts w:ascii="Arial" w:eastAsia="Calibri" w:hAnsi="Arial" w:cs="Arial"/>
                <w:i/>
                <w:color w:val="000000" w:themeColor="text1"/>
                <w:lang w:val="lt-LT"/>
              </w:rPr>
              <w:t>(Pirkimų iniciatoriaus pareigos)</w:t>
            </w:r>
          </w:p>
        </w:tc>
        <w:tc>
          <w:tcPr>
            <w:tcW w:w="284" w:type="dxa"/>
          </w:tcPr>
          <w:p w14:paraId="267DA069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7FA7D3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  <w:r w:rsidRPr="00F77586">
              <w:rPr>
                <w:rFonts w:ascii="Arial" w:eastAsia="Calibri" w:hAnsi="Arial" w:cs="Arial"/>
                <w:i/>
                <w:color w:val="000000" w:themeColor="text1"/>
                <w:lang w:val="lt-LT"/>
              </w:rPr>
              <w:t>(Parašas)</w:t>
            </w:r>
          </w:p>
        </w:tc>
        <w:tc>
          <w:tcPr>
            <w:tcW w:w="236" w:type="dxa"/>
          </w:tcPr>
          <w:p w14:paraId="08560EAA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</w:p>
        </w:tc>
        <w:tc>
          <w:tcPr>
            <w:tcW w:w="3591" w:type="dxa"/>
            <w:tcBorders>
              <w:top w:val="single" w:sz="4" w:space="0" w:color="auto"/>
            </w:tcBorders>
          </w:tcPr>
          <w:p w14:paraId="687D4E65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  <w:r w:rsidRPr="00F77586">
              <w:rPr>
                <w:rFonts w:ascii="Arial" w:eastAsia="Calibri" w:hAnsi="Arial" w:cs="Arial"/>
                <w:i/>
                <w:color w:val="000000" w:themeColor="text1"/>
                <w:lang w:val="lt-LT"/>
              </w:rPr>
              <w:t>(Vardas, pavardė)</w:t>
            </w:r>
          </w:p>
        </w:tc>
      </w:tr>
    </w:tbl>
    <w:p w14:paraId="630519FB" w14:textId="77777777" w:rsidR="004975CD" w:rsidRDefault="004975CD"/>
    <w:sectPr w:rsidR="004975CD" w:rsidSect="006A06E6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A2F7A"/>
    <w:multiLevelType w:val="hybridMultilevel"/>
    <w:tmpl w:val="B7F23D6E"/>
    <w:lvl w:ilvl="0" w:tplc="0427000F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31" w:hanging="360"/>
      </w:pPr>
    </w:lvl>
    <w:lvl w:ilvl="2" w:tplc="0427001B" w:tentative="1">
      <w:start w:val="1"/>
      <w:numFmt w:val="lowerRoman"/>
      <w:lvlText w:val="%3."/>
      <w:lvlJc w:val="right"/>
      <w:pPr>
        <w:ind w:left="1451" w:hanging="180"/>
      </w:pPr>
    </w:lvl>
    <w:lvl w:ilvl="3" w:tplc="0427000F" w:tentative="1">
      <w:start w:val="1"/>
      <w:numFmt w:val="decimal"/>
      <w:lvlText w:val="%4."/>
      <w:lvlJc w:val="left"/>
      <w:pPr>
        <w:ind w:left="2171" w:hanging="360"/>
      </w:pPr>
    </w:lvl>
    <w:lvl w:ilvl="4" w:tplc="04270019" w:tentative="1">
      <w:start w:val="1"/>
      <w:numFmt w:val="lowerLetter"/>
      <w:lvlText w:val="%5."/>
      <w:lvlJc w:val="left"/>
      <w:pPr>
        <w:ind w:left="2891" w:hanging="360"/>
      </w:pPr>
    </w:lvl>
    <w:lvl w:ilvl="5" w:tplc="0427001B" w:tentative="1">
      <w:start w:val="1"/>
      <w:numFmt w:val="lowerRoman"/>
      <w:lvlText w:val="%6."/>
      <w:lvlJc w:val="right"/>
      <w:pPr>
        <w:ind w:left="3611" w:hanging="180"/>
      </w:pPr>
    </w:lvl>
    <w:lvl w:ilvl="6" w:tplc="0427000F" w:tentative="1">
      <w:start w:val="1"/>
      <w:numFmt w:val="decimal"/>
      <w:lvlText w:val="%7."/>
      <w:lvlJc w:val="left"/>
      <w:pPr>
        <w:ind w:left="4331" w:hanging="360"/>
      </w:pPr>
    </w:lvl>
    <w:lvl w:ilvl="7" w:tplc="04270019" w:tentative="1">
      <w:start w:val="1"/>
      <w:numFmt w:val="lowerLetter"/>
      <w:lvlText w:val="%8."/>
      <w:lvlJc w:val="left"/>
      <w:pPr>
        <w:ind w:left="5051" w:hanging="360"/>
      </w:pPr>
    </w:lvl>
    <w:lvl w:ilvl="8" w:tplc="0427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07282F78"/>
    <w:multiLevelType w:val="hybridMultilevel"/>
    <w:tmpl w:val="59DCB2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E0073"/>
    <w:multiLevelType w:val="hybridMultilevel"/>
    <w:tmpl w:val="564620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C7599"/>
    <w:multiLevelType w:val="hybridMultilevel"/>
    <w:tmpl w:val="726E77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20924"/>
    <w:multiLevelType w:val="hybridMultilevel"/>
    <w:tmpl w:val="C5D4DFA4"/>
    <w:lvl w:ilvl="0" w:tplc="426C7E40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47" w:hanging="360"/>
      </w:pPr>
    </w:lvl>
    <w:lvl w:ilvl="2" w:tplc="0427001B" w:tentative="1">
      <w:start w:val="1"/>
      <w:numFmt w:val="lowerRoman"/>
      <w:lvlText w:val="%3."/>
      <w:lvlJc w:val="right"/>
      <w:pPr>
        <w:ind w:left="1767" w:hanging="180"/>
      </w:pPr>
    </w:lvl>
    <w:lvl w:ilvl="3" w:tplc="0427000F" w:tentative="1">
      <w:start w:val="1"/>
      <w:numFmt w:val="decimal"/>
      <w:lvlText w:val="%4."/>
      <w:lvlJc w:val="left"/>
      <w:pPr>
        <w:ind w:left="2487" w:hanging="360"/>
      </w:pPr>
    </w:lvl>
    <w:lvl w:ilvl="4" w:tplc="04270019" w:tentative="1">
      <w:start w:val="1"/>
      <w:numFmt w:val="lowerLetter"/>
      <w:lvlText w:val="%5."/>
      <w:lvlJc w:val="left"/>
      <w:pPr>
        <w:ind w:left="3207" w:hanging="360"/>
      </w:pPr>
    </w:lvl>
    <w:lvl w:ilvl="5" w:tplc="0427001B" w:tentative="1">
      <w:start w:val="1"/>
      <w:numFmt w:val="lowerRoman"/>
      <w:lvlText w:val="%6."/>
      <w:lvlJc w:val="right"/>
      <w:pPr>
        <w:ind w:left="3927" w:hanging="180"/>
      </w:pPr>
    </w:lvl>
    <w:lvl w:ilvl="6" w:tplc="0427000F" w:tentative="1">
      <w:start w:val="1"/>
      <w:numFmt w:val="decimal"/>
      <w:lvlText w:val="%7."/>
      <w:lvlJc w:val="left"/>
      <w:pPr>
        <w:ind w:left="4647" w:hanging="360"/>
      </w:pPr>
    </w:lvl>
    <w:lvl w:ilvl="7" w:tplc="04270019" w:tentative="1">
      <w:start w:val="1"/>
      <w:numFmt w:val="lowerLetter"/>
      <w:lvlText w:val="%8."/>
      <w:lvlJc w:val="left"/>
      <w:pPr>
        <w:ind w:left="5367" w:hanging="360"/>
      </w:pPr>
    </w:lvl>
    <w:lvl w:ilvl="8" w:tplc="0427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5" w15:restartNumberingAfterBreak="0">
    <w:nsid w:val="58EA405B"/>
    <w:multiLevelType w:val="hybridMultilevel"/>
    <w:tmpl w:val="04A6B43C"/>
    <w:lvl w:ilvl="0" w:tplc="E4D097C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21579776">
    <w:abstractNumId w:val="0"/>
  </w:num>
  <w:num w:numId="2" w16cid:durableId="54941061">
    <w:abstractNumId w:val="4"/>
  </w:num>
  <w:num w:numId="3" w16cid:durableId="1243829137">
    <w:abstractNumId w:val="5"/>
  </w:num>
  <w:num w:numId="4" w16cid:durableId="1049187457">
    <w:abstractNumId w:val="1"/>
  </w:num>
  <w:num w:numId="5" w16cid:durableId="1159535198">
    <w:abstractNumId w:val="2"/>
  </w:num>
  <w:num w:numId="6" w16cid:durableId="573583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CD"/>
    <w:rsid w:val="00066F47"/>
    <w:rsid w:val="000E0FDE"/>
    <w:rsid w:val="00154C29"/>
    <w:rsid w:val="001B31C0"/>
    <w:rsid w:val="001C0950"/>
    <w:rsid w:val="001D4B38"/>
    <w:rsid w:val="00277152"/>
    <w:rsid w:val="003164DB"/>
    <w:rsid w:val="00316CAB"/>
    <w:rsid w:val="0037502E"/>
    <w:rsid w:val="00461971"/>
    <w:rsid w:val="00493C42"/>
    <w:rsid w:val="004975CD"/>
    <w:rsid w:val="00507249"/>
    <w:rsid w:val="00556CA4"/>
    <w:rsid w:val="005A061E"/>
    <w:rsid w:val="00611815"/>
    <w:rsid w:val="00624FA8"/>
    <w:rsid w:val="006427E2"/>
    <w:rsid w:val="006A06E6"/>
    <w:rsid w:val="006A0D78"/>
    <w:rsid w:val="006A4D51"/>
    <w:rsid w:val="00716586"/>
    <w:rsid w:val="00770029"/>
    <w:rsid w:val="0082212F"/>
    <w:rsid w:val="00864E46"/>
    <w:rsid w:val="008C4A7F"/>
    <w:rsid w:val="00A04BA8"/>
    <w:rsid w:val="00A64AA9"/>
    <w:rsid w:val="00AE5E1E"/>
    <w:rsid w:val="00C124CA"/>
    <w:rsid w:val="00DD6067"/>
    <w:rsid w:val="00DF3539"/>
    <w:rsid w:val="00F8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3C5E4"/>
  <w15:chartTrackingRefBased/>
  <w15:docId w15:val="{A1B0B19B-63B0-4253-80C4-91B31667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5CD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75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75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75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75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75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75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75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75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75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75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75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75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75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75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75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75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75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75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75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75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75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7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75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75CD"/>
    <w:rPr>
      <w:i/>
      <w:iCs/>
      <w:color w:val="404040" w:themeColor="text1" w:themeTint="BF"/>
    </w:rPr>
  </w:style>
  <w:style w:type="paragraph" w:styleId="ListParagraph">
    <w:name w:val="List Paragraph"/>
    <w:aliases w:val="Bullet EY"/>
    <w:basedOn w:val="Normal"/>
    <w:link w:val="ListParagraphChar"/>
    <w:uiPriority w:val="34"/>
    <w:qFormat/>
    <w:rsid w:val="004975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75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75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75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75CD"/>
    <w:rPr>
      <w:b/>
      <w:bCs/>
      <w:smallCaps/>
      <w:color w:val="0F4761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4975CD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"/>
    <w:link w:val="ListParagraph"/>
    <w:uiPriority w:val="34"/>
    <w:locked/>
    <w:rsid w:val="004975CD"/>
  </w:style>
  <w:style w:type="paragraph" w:styleId="BodyTextIndent3">
    <w:name w:val="Body Text Indent 3"/>
    <w:basedOn w:val="Normal"/>
    <w:link w:val="BodyTextIndent3Char"/>
    <w:rsid w:val="004975CD"/>
    <w:pPr>
      <w:tabs>
        <w:tab w:val="left" w:pos="9063"/>
      </w:tabs>
      <w:ind w:left="720"/>
      <w:jc w:val="both"/>
    </w:pPr>
    <w:rPr>
      <w:iCs/>
      <w:sz w:val="22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975CD"/>
    <w:rPr>
      <w:rFonts w:ascii="Times New Roman" w:eastAsia="Times New Roman" w:hAnsi="Times New Roman" w:cs="Times New Roman"/>
      <w:iCs/>
      <w:kern w:val="0"/>
      <w:sz w:val="22"/>
      <w:szCs w:val="20"/>
      <w14:ligatures w14:val="none"/>
    </w:rPr>
  </w:style>
  <w:style w:type="paragraph" w:customStyle="1" w:styleId="Hyperlink1">
    <w:name w:val="Hyperlink1"/>
    <w:rsid w:val="004975C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table" w:customStyle="1" w:styleId="Lentelstinklelis41">
    <w:name w:val="Lentelės tinklelis41"/>
    <w:basedOn w:val="TableNormal"/>
    <w:next w:val="TableGrid"/>
    <w:uiPriority w:val="59"/>
    <w:rsid w:val="004975C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9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D4B3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892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2024-11-13T07:44:00Z</dcterms:created>
  <dc:creator>Loreta Čeikauskienė</dc:creator>
  <cp:lastModifiedBy>Loreta Čeikauskienė</cp:lastModifiedBy>
  <dcterms:modified xsi:type="dcterms:W3CDTF">2024-11-19T06:28:00Z</dcterms:modified>
  <cp:revision>7</cp:revision>
</cp:coreProperties>
</file>